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A8" w:rsidRDefault="00087AA8" w:rsidP="00087A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</w:t>
      </w:r>
    </w:p>
    <w:p w:rsidR="00087AA8" w:rsidRDefault="00087AA8" w:rsidP="00087A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 xml:space="preserve">Приветствуем вас!  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Добро пожаловать! 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РӘХИМ ИТЕГЕЗ!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Наш девиз: «Для нас каждый ребёнок - уникальная, неповторимая и творческая личность!»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Муниципальное бюдже</w:t>
      </w:r>
      <w:r>
        <w:rPr>
          <w:rFonts w:ascii="Times New Roman" w:hAnsi="Times New Roman" w:cs="Times New Roman"/>
          <w:sz w:val="24"/>
          <w:szCs w:val="24"/>
        </w:rPr>
        <w:t>тное дошкольное образовательное</w:t>
      </w:r>
      <w:r w:rsidRPr="00087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учреждение  "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>Центр развития ребенка - детский сад № 36 "Волшебный дворец" создано в 2002 году в целях реализации образовательной деятельности по образовательным программа дошкольного образования, присмотра и ухода за детьми. Сокращённое наименование детского сада: МБДОУ "ЦРР - д/с №36 "Волшебный дворец". Учредителем детского сада является муниципальное образование 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муниципальный район", в лице исполнительного комитета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муниципального района. 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087AA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Гудакова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Татьяна Тихоновна. Часы приёма: вторник, четверг с 15.00 ч. до 17.00 ч.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Количество воспитанников - 340 детей, количество педагогов - 31.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Наш детский сад находится по адресу: город Альметьевск, улица Ленина, 131. Вы можете позвонить нам по телефону: 8(8553)330786. Наши e-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: dou36@mail.ru. Официальный сайт: </w:t>
      </w:r>
      <w:hyperlink r:id="rId5" w:history="1">
        <w:proofErr w:type="gramStart"/>
        <w:r w:rsidRPr="00087AA8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https://edu.tatar.ru/almet/dou36/dvoretc</w:t>
        </w:r>
      </w:hyperlink>
      <w:r w:rsidRPr="00087AA8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Страница в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fldChar w:fldCharType="begin"/>
      </w:r>
      <w:r w:rsidRPr="00087AA8">
        <w:rPr>
          <w:rFonts w:ascii="Times New Roman" w:hAnsi="Times New Roman" w:cs="Times New Roman"/>
          <w:sz w:val="24"/>
          <w:szCs w:val="24"/>
        </w:rPr>
        <w:instrText xml:space="preserve"> HYPERLINK "https://instagram.com/volshebnyidvorets?utm_medium=copy_link" </w:instrText>
      </w:r>
      <w:r w:rsidRPr="00087AA8">
        <w:rPr>
          <w:rFonts w:ascii="Times New Roman" w:hAnsi="Times New Roman" w:cs="Times New Roman"/>
          <w:sz w:val="24"/>
          <w:szCs w:val="24"/>
        </w:rPr>
        <w:fldChar w:fldCharType="separate"/>
      </w:r>
      <w:r w:rsidRPr="00087AA8">
        <w:rPr>
          <w:rStyle w:val="a3"/>
          <w:rFonts w:ascii="Times New Roman" w:hAnsi="Times New Roman" w:cs="Times New Roman"/>
          <w:i/>
          <w:iCs/>
          <w:sz w:val="24"/>
          <w:szCs w:val="24"/>
        </w:rPr>
        <w:t>volshebnyidvorets</w:t>
      </w:r>
      <w:proofErr w:type="spellEnd"/>
      <w:r w:rsidRPr="00087AA8">
        <w:rPr>
          <w:rStyle w:val="a3"/>
          <w:rFonts w:ascii="Times New Roman" w:hAnsi="Times New Roman" w:cs="Times New Roman"/>
          <w:i/>
          <w:iCs/>
          <w:sz w:val="24"/>
          <w:szCs w:val="24"/>
        </w:rPr>
        <w:t>.</w:t>
      </w:r>
      <w:r w:rsidRPr="00087AA8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087AA8">
        <w:rPr>
          <w:rFonts w:ascii="Times New Roman" w:hAnsi="Times New Roman" w:cs="Times New Roman"/>
          <w:sz w:val="24"/>
          <w:szCs w:val="24"/>
        </w:rPr>
        <w:fldChar w:fldCharType="end"/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расположено в двухэтажном</w:t>
      </w:r>
      <w:r w:rsidRPr="00087AA8">
        <w:rPr>
          <w:rFonts w:ascii="Times New Roman" w:hAnsi="Times New Roman" w:cs="Times New Roman"/>
          <w:sz w:val="24"/>
          <w:szCs w:val="24"/>
        </w:rPr>
        <w:t>, отдельно стоящем кирпичном здании и занимает помещение площадью 2651,97 квадратных метров, имеет 17 входов и 17 выходов.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функционирования:  5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дней в неделю с пребыванием детей в учреждении 12 часов -  с 6.30 ч. до 18.30 ч. Выходные: суббота, воскресенье, праздничные дни.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функционирует  13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групп, из них: 2 вторые младшие: 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Бәләкәч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 (26 детей), "Малыш"  (26 детей); 4 средние группы "Подсолнух" (26 детей), "Радуга" (26 детей), 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Кыңгырау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 (26 детей), "Радость" (26 детей), 2 старшие: "Росток" (28 детей), "Детство" (28 детей); 4 подготовительные к школе группы: 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 (26 детей), "Теремок" (27 детей); "Пчелка" (28 детей), 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Гөлбакча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  (26 детей)1 логопедическая группа "Солнышко" (5-7 лет) -    16   чел.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В детском саду имеются: кабинет по обучению детей английскому языку, кабинет по обучению детей татарскому языку, кабинет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-эмоциональной разгрузки, кабинет по обучению грамоте, физкультурно-хореографический зал, логопедический кабинет, музыкальный зал, солевая камера, массажный кабинет, кабинет по обучению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правилам  безопасного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поведения на дорогах.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Питание детей организовано в соответствии с "Примерным 10-тидневным меню для организации питания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детей  в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возрасте  от 3-х до 7 лет, посещающих дошкольные учреждения с 12-ти часовым режимом функционирования", согласованным с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. Ответственность за организацию питания возложена на старшую медсестру Харисову Р.А.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В нашем детском саду работают   творческие, опытные воспитатели (22 чел.) а также высококвалифицированные  специалисты:   воспитатели по обучению детей татарскому </w:t>
      </w:r>
      <w:r w:rsidRPr="00087AA8">
        <w:rPr>
          <w:rFonts w:ascii="Times New Roman" w:hAnsi="Times New Roman" w:cs="Times New Roman"/>
          <w:sz w:val="24"/>
          <w:szCs w:val="24"/>
        </w:rPr>
        <w:lastRenderedPageBreak/>
        <w:t xml:space="preserve">языку -2 (Усманова Р.М. -высшая квалификационная категория),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Мурдагулова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В.Р. – высшая  квалификационная категория;    инструктор по физической культуре - 1 (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Раимовна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); педагог-психолог – 1 (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Белогубова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); музыкальные руководители -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Елена Валентиновна (высшая квалификационная категория), Макарова Галина Александровна (первая квалификационная категория); учитель-логопед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Рузанова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Светлана Михайловна (первая квалификационная категория), старшие воспитатели: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Габдурахманова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Саитовна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(высшая квалификационная категория), Максимова Татьяна Анатольевна (первая квалификационная кате</w:t>
      </w:r>
      <w:bookmarkStart w:id="0" w:name="_GoBack"/>
      <w:bookmarkEnd w:id="0"/>
      <w:r w:rsidRPr="00087AA8">
        <w:rPr>
          <w:rFonts w:ascii="Times New Roman" w:hAnsi="Times New Roman" w:cs="Times New Roman"/>
          <w:sz w:val="24"/>
          <w:szCs w:val="24"/>
        </w:rPr>
        <w:t>гория)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Имеют: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·         высшую категорию – 5 педагогов (16%)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·         первую категорию -16 (52%) педагогов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    без категории </w:t>
      </w:r>
      <w:r w:rsidRPr="00087AA8">
        <w:rPr>
          <w:rFonts w:ascii="Times New Roman" w:hAnsi="Times New Roman" w:cs="Times New Roman"/>
          <w:sz w:val="24"/>
          <w:szCs w:val="24"/>
        </w:rPr>
        <w:t xml:space="preserve">- 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10  педагогов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>  (32%),  из них СЗД - 1 педагог (3%).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-   Основная образовательная программа МБДОУ «ЦРР-д/с № 36» на 2020 – 2023 </w:t>
      </w:r>
      <w:proofErr w:type="spellStart"/>
      <w:proofErr w:type="gramStart"/>
      <w:r w:rsidRPr="00087AA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  в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 xml:space="preserve"> соответствии ФГОС;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-  От рождения до школы» -   инновационная программа дошкольного образования под редакцией Н.Е.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, Т.С. Комаровой, Э.М. </w:t>
      </w:r>
      <w:proofErr w:type="gramStart"/>
      <w:r w:rsidRPr="00087AA8">
        <w:rPr>
          <w:rFonts w:ascii="Times New Roman" w:hAnsi="Times New Roman" w:cs="Times New Roman"/>
          <w:sz w:val="24"/>
          <w:szCs w:val="24"/>
        </w:rPr>
        <w:t>Дорофеевой.(</w:t>
      </w:r>
      <w:proofErr w:type="gramEnd"/>
      <w:r w:rsidRPr="00087AA8">
        <w:rPr>
          <w:rFonts w:ascii="Times New Roman" w:hAnsi="Times New Roman" w:cs="Times New Roman"/>
          <w:sz w:val="24"/>
          <w:szCs w:val="24"/>
        </w:rPr>
        <w:t>2019г.);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087AA8">
        <w:rPr>
          <w:rFonts w:ascii="Times New Roman" w:hAnsi="Times New Roman" w:cs="Times New Roman"/>
          <w:sz w:val="24"/>
          <w:szCs w:val="24"/>
          <w:lang w:val="tt-RU"/>
        </w:rPr>
        <w:t>тәрбия </w:t>
      </w:r>
      <w:r w:rsidRPr="00087A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87AA8">
        <w:rPr>
          <w:rFonts w:ascii="Times New Roman" w:hAnsi="Times New Roman" w:cs="Times New Roman"/>
          <w:sz w:val="24"/>
          <w:szCs w:val="24"/>
          <w:lang w:val="tt-RU"/>
        </w:rPr>
        <w:t>әм белем бирү программасы</w:t>
      </w:r>
      <w:r w:rsidRPr="00087AA8">
        <w:rPr>
          <w:rFonts w:ascii="Times New Roman" w:hAnsi="Times New Roman" w:cs="Times New Roman"/>
          <w:sz w:val="24"/>
          <w:szCs w:val="24"/>
        </w:rPr>
        <w:t>» </w:t>
      </w:r>
      <w:proofErr w:type="gramStart"/>
      <w:r w:rsidRPr="00087AA8">
        <w:rPr>
          <w:rFonts w:ascii="Times New Roman" w:hAnsi="Times New Roman" w:cs="Times New Roman"/>
          <w:sz w:val="24"/>
          <w:szCs w:val="24"/>
          <w:lang w:val="tt-RU"/>
        </w:rPr>
        <w:t>К.В.Закирова,Р.А.Бурганова</w:t>
      </w:r>
      <w:proofErr w:type="gramEnd"/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7AA8">
        <w:rPr>
          <w:rFonts w:ascii="Times New Roman" w:hAnsi="Times New Roman" w:cs="Times New Roman"/>
          <w:sz w:val="24"/>
          <w:szCs w:val="24"/>
          <w:lang w:val="tt-RU"/>
        </w:rPr>
        <w:t>- "Региональная программа дошкольного образования</w:t>
      </w:r>
      <w:r w:rsidRPr="00087AA8">
        <w:rPr>
          <w:rFonts w:ascii="Times New Roman" w:hAnsi="Times New Roman" w:cs="Times New Roman"/>
          <w:sz w:val="24"/>
          <w:szCs w:val="24"/>
        </w:rPr>
        <w:t>»</w:t>
      </w:r>
      <w:r w:rsidRPr="00087AA8">
        <w:rPr>
          <w:rFonts w:ascii="Times New Roman" w:hAnsi="Times New Roman" w:cs="Times New Roman"/>
          <w:sz w:val="24"/>
          <w:szCs w:val="24"/>
          <w:lang w:val="tt-RU"/>
        </w:rPr>
        <w:t> Р.К. Шаехова;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7AA8">
        <w:rPr>
          <w:rFonts w:ascii="Times New Roman" w:hAnsi="Times New Roman" w:cs="Times New Roman"/>
          <w:sz w:val="24"/>
          <w:szCs w:val="24"/>
        </w:rPr>
        <w:t>- «</w:t>
      </w:r>
      <w:r w:rsidRPr="00087AA8">
        <w:rPr>
          <w:rFonts w:ascii="Times New Roman" w:hAnsi="Times New Roman" w:cs="Times New Roman"/>
          <w:sz w:val="24"/>
          <w:szCs w:val="24"/>
          <w:lang w:val="tt-RU"/>
        </w:rPr>
        <w:t>Балалар бакчасында рус балаларына татар теле өйрәтү программасы</w:t>
      </w:r>
      <w:r w:rsidRPr="00087AA8">
        <w:rPr>
          <w:rFonts w:ascii="Times New Roman" w:hAnsi="Times New Roman" w:cs="Times New Roman"/>
          <w:sz w:val="24"/>
          <w:szCs w:val="24"/>
        </w:rPr>
        <w:t>»</w:t>
      </w:r>
      <w:r w:rsidRPr="00087AA8">
        <w:rPr>
          <w:rFonts w:ascii="Times New Roman" w:hAnsi="Times New Roman" w:cs="Times New Roman"/>
          <w:sz w:val="24"/>
          <w:szCs w:val="24"/>
          <w:lang w:val="tt-RU"/>
        </w:rPr>
        <w:t> З.М. Зарипова, Р.С.  Исаева, Р.Г. Кидрячева;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7AA8">
        <w:rPr>
          <w:rFonts w:ascii="Times New Roman" w:hAnsi="Times New Roman" w:cs="Times New Roman"/>
          <w:sz w:val="24"/>
          <w:szCs w:val="24"/>
          <w:lang w:val="tt-RU"/>
        </w:rPr>
        <w:t>- «Гаиләдә, балалар бакчасында әдәплелек тәрбияләү программасы» К.В. Закирова,  Р.А. Низамов;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- Модульная программа «</w:t>
      </w:r>
      <w:r w:rsidRPr="00087AA8">
        <w:rPr>
          <w:rFonts w:ascii="Times New Roman" w:hAnsi="Times New Roman" w:cs="Times New Roman"/>
          <w:sz w:val="24"/>
          <w:szCs w:val="24"/>
          <w:lang w:val="en-US"/>
        </w:rPr>
        <w:t>STEM </w:t>
      </w:r>
      <w:r w:rsidRPr="00087AA8">
        <w:rPr>
          <w:rFonts w:ascii="Times New Roman" w:hAnsi="Times New Roman" w:cs="Times New Roman"/>
          <w:sz w:val="24"/>
          <w:szCs w:val="24"/>
        </w:rPr>
        <w:t>– образование» по развитию интеллектуальных способностей дошкольников в процессе познавательной деятельности и вовлечение в научно-техническое творчество;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- "Радуга речи" - программа по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речовому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развимтию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 xml:space="preserve"> детей в дошкольном возрасте. О.Л. Соболева;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  <w:lang w:val="tt-RU"/>
        </w:rPr>
        <w:t>- </w:t>
      </w:r>
      <w:r w:rsidRPr="00087AA8">
        <w:rPr>
          <w:rFonts w:ascii="Times New Roman" w:hAnsi="Times New Roman" w:cs="Times New Roman"/>
          <w:sz w:val="24"/>
          <w:szCs w:val="24"/>
        </w:rPr>
        <w:t>«Эко-Школы/Зеленый флаг» - международная программа экологического воспитания;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- «Путь к успеху» И.Г. Вахрушева, Л.Ф. 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;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i/>
          <w:iCs/>
          <w:sz w:val="24"/>
          <w:szCs w:val="24"/>
          <w:lang w:val="tt-RU"/>
        </w:rPr>
        <w:t>Наше дошкольное учреждение участвует в проекте </w:t>
      </w:r>
      <w:r w:rsidRPr="00087AA8">
        <w:rPr>
          <w:rFonts w:ascii="Times New Roman" w:hAnsi="Times New Roman" w:cs="Times New Roman"/>
          <w:i/>
          <w:iCs/>
          <w:sz w:val="24"/>
          <w:szCs w:val="24"/>
        </w:rPr>
        <w:t>Управления образования АМР и компании </w:t>
      </w:r>
      <w:r w:rsidRPr="00087AA8">
        <w:rPr>
          <w:rFonts w:ascii="Times New Roman" w:hAnsi="Times New Roman" w:cs="Times New Roman"/>
          <w:i/>
          <w:iCs/>
          <w:sz w:val="24"/>
          <w:szCs w:val="24"/>
          <w:lang w:val="tt-RU"/>
        </w:rPr>
        <w:t>ПАО «Татнефть» «Детские сады Альметьевска: высокое качество  образовательной среды через развитие открытого профессионального взаимодействия педагогов»,цель которого — формирование образовательной среды, ориентированной на всестороннее развитие ребенка и утверждение самобытности родного города. Это позволило  направить работу на преобразование образовательной среды, </w:t>
      </w:r>
      <w:r w:rsidRPr="00087AA8">
        <w:rPr>
          <w:rFonts w:ascii="Times New Roman" w:hAnsi="Times New Roman" w:cs="Times New Roman"/>
          <w:i/>
          <w:iCs/>
          <w:sz w:val="24"/>
          <w:szCs w:val="24"/>
        </w:rPr>
        <w:t xml:space="preserve">где каждый ребенок получает максимум возможностей для своего развития. Теперь любой уголок детского пространства и любая </w:t>
      </w:r>
      <w:proofErr w:type="gramStart"/>
      <w:r w:rsidRPr="00087AA8">
        <w:rPr>
          <w:rFonts w:ascii="Times New Roman" w:hAnsi="Times New Roman" w:cs="Times New Roman"/>
          <w:i/>
          <w:iCs/>
          <w:sz w:val="24"/>
          <w:szCs w:val="24"/>
        </w:rPr>
        <w:t>деятельность  имеет</w:t>
      </w:r>
      <w:proofErr w:type="gramEnd"/>
      <w:r w:rsidRPr="00087AA8">
        <w:rPr>
          <w:rFonts w:ascii="Times New Roman" w:hAnsi="Times New Roman" w:cs="Times New Roman"/>
          <w:i/>
          <w:iCs/>
          <w:sz w:val="24"/>
          <w:szCs w:val="24"/>
        </w:rPr>
        <w:t xml:space="preserve"> для ребенка смысл. Помещения групп детского сада </w:t>
      </w:r>
      <w:proofErr w:type="spellStart"/>
      <w:r w:rsidRPr="00087AA8">
        <w:rPr>
          <w:rFonts w:ascii="Times New Roman" w:hAnsi="Times New Roman" w:cs="Times New Roman"/>
          <w:i/>
          <w:iCs/>
          <w:sz w:val="24"/>
          <w:szCs w:val="24"/>
        </w:rPr>
        <w:t>зонированы</w:t>
      </w:r>
      <w:proofErr w:type="spellEnd"/>
      <w:r w:rsidRPr="00087AA8">
        <w:rPr>
          <w:rFonts w:ascii="Times New Roman" w:hAnsi="Times New Roman" w:cs="Times New Roman"/>
          <w:i/>
          <w:iCs/>
          <w:sz w:val="24"/>
          <w:szCs w:val="24"/>
        </w:rPr>
        <w:t xml:space="preserve"> центрами активности, в которых дети могут заниматься различными делами, не мешая друг другу, при </w:t>
      </w:r>
      <w:r w:rsidRPr="00087AA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необходимости имея возможность объединяться для совместной деятельности. Образовательная деятельность основана на балансе между общими занятиями под руководством взрослого и активностью детей по их свободному выбору. Значительную часть времени дети посвящают тем видам деятельности и занятиям, которые они выбирают сами. Педагоги ориентируются прежде всего на предпочтения и желания детей, подхватывая эти импульсы и развивая их дальше в творческих и исследовательских проектах.</w:t>
      </w:r>
      <w:r w:rsidRPr="00087AA8">
        <w:rPr>
          <w:rFonts w:ascii="Times New Roman" w:hAnsi="Times New Roman" w:cs="Times New Roman"/>
          <w:i/>
          <w:iCs/>
          <w:sz w:val="24"/>
          <w:szCs w:val="24"/>
          <w:lang w:val="tt-RU"/>
        </w:rPr>
        <w:t> Проект так или иначе затрагивает каждого ребенка и педагога. 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i/>
          <w:iCs/>
          <w:sz w:val="24"/>
          <w:szCs w:val="24"/>
        </w:rPr>
        <w:t xml:space="preserve">В основе комплексной оценки качества дошкольного образования мы руководствуемся шкалами ECERS-R, идеи и принципы которой соответствуют основным положениям ФГОС ДО.  Эти шкалы считаются одним из самых валидных инструментов в мире. Они расставляют </w:t>
      </w:r>
      <w:proofErr w:type="spellStart"/>
      <w:r w:rsidRPr="00087AA8">
        <w:rPr>
          <w:rFonts w:ascii="Times New Roman" w:hAnsi="Times New Roman" w:cs="Times New Roman"/>
          <w:i/>
          <w:iCs/>
          <w:sz w:val="24"/>
          <w:szCs w:val="24"/>
        </w:rPr>
        <w:t>человекоцентричные</w:t>
      </w:r>
      <w:proofErr w:type="spellEnd"/>
      <w:r w:rsidRPr="00087AA8">
        <w:rPr>
          <w:rFonts w:ascii="Times New Roman" w:hAnsi="Times New Roman" w:cs="Times New Roman"/>
          <w:i/>
          <w:iCs/>
          <w:sz w:val="24"/>
          <w:szCs w:val="24"/>
        </w:rPr>
        <w:t xml:space="preserve"> приоритеты и оценивают не результаты, которых добились дети, а условия для их развития. Приоритеты ECERS — принципы детского участия, обогащенной среды и зарождающейся грамотности. Участие — это про то, что любой уголок детского пространства и любая деятельность должны иметь для ребенка смысл. Обогащенная среда — это пространство с разнообразным оборудованием для игры и развития в свободном доступе. В 2019 году в нашем учреждении была проведена внешняя независимая экспертиза.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Центр развития ребенка обеспечивает:</w:t>
      </w:r>
    </w:p>
    <w:p w:rsidR="00087AA8" w:rsidRDefault="00087AA8" w:rsidP="00087AA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Благоприятные условия </w:t>
      </w:r>
      <w:r>
        <w:rPr>
          <w:rFonts w:ascii="Times New Roman" w:hAnsi="Times New Roman" w:cs="Times New Roman"/>
          <w:sz w:val="24"/>
          <w:szCs w:val="24"/>
        </w:rPr>
        <w:t>для полноценного развития детей</w:t>
      </w:r>
    </w:p>
    <w:p w:rsidR="00087AA8" w:rsidRDefault="00087AA8" w:rsidP="00087AA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основ базовой культуры личности</w:t>
      </w:r>
    </w:p>
    <w:p w:rsidR="00087AA8" w:rsidRDefault="00087AA8" w:rsidP="00087AA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Всестороннее развитие п</w:t>
      </w:r>
      <w:r>
        <w:rPr>
          <w:rFonts w:ascii="Times New Roman" w:hAnsi="Times New Roman" w:cs="Times New Roman"/>
          <w:sz w:val="24"/>
          <w:szCs w:val="24"/>
        </w:rPr>
        <w:t>сихических и физических качеств</w:t>
      </w:r>
    </w:p>
    <w:p w:rsidR="00087AA8" w:rsidRPr="00087AA8" w:rsidRDefault="00087AA8" w:rsidP="00087AA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Подготовку ребенка к жизни в современном обществе</w:t>
      </w:r>
      <w:r w:rsidRPr="00087AA8">
        <w:rPr>
          <w:rFonts w:ascii="Times New Roman" w:hAnsi="Times New Roman" w:cs="Times New Roman"/>
          <w:sz w:val="24"/>
          <w:szCs w:val="24"/>
        </w:rPr>
        <w:br/>
        <w:t> </w:t>
      </w:r>
    </w:p>
    <w:p w:rsidR="00087AA8" w:rsidRPr="00087AA8" w:rsidRDefault="00087AA8" w:rsidP="00087AA8">
      <w:pPr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работы детского сада</w:t>
      </w:r>
    </w:p>
    <w:p w:rsidR="00087AA8" w:rsidRDefault="00087AA8" w:rsidP="00087AA8">
      <w:pPr>
        <w:pStyle w:val="a4"/>
        <w:numPr>
          <w:ilvl w:val="1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Физк</w:t>
      </w:r>
      <w:r>
        <w:rPr>
          <w:rFonts w:ascii="Times New Roman" w:hAnsi="Times New Roman" w:cs="Times New Roman"/>
          <w:sz w:val="24"/>
          <w:szCs w:val="24"/>
        </w:rPr>
        <w:t>ультурно-оздоровительная работа</w:t>
      </w:r>
    </w:p>
    <w:p w:rsidR="00087AA8" w:rsidRDefault="00087AA8" w:rsidP="00087AA8">
      <w:pPr>
        <w:pStyle w:val="a4"/>
        <w:numPr>
          <w:ilvl w:val="1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 xml:space="preserve">Интеллектуальное </w:t>
      </w:r>
      <w:r>
        <w:rPr>
          <w:rFonts w:ascii="Times New Roman" w:hAnsi="Times New Roman" w:cs="Times New Roman"/>
          <w:sz w:val="24"/>
          <w:szCs w:val="24"/>
        </w:rPr>
        <w:t>развитие</w:t>
      </w:r>
    </w:p>
    <w:p w:rsidR="00087AA8" w:rsidRDefault="00087AA8" w:rsidP="00087AA8">
      <w:pPr>
        <w:pStyle w:val="a4"/>
        <w:numPr>
          <w:ilvl w:val="1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Художе</w:t>
      </w:r>
      <w:r>
        <w:rPr>
          <w:rFonts w:ascii="Times New Roman" w:hAnsi="Times New Roman" w:cs="Times New Roman"/>
          <w:sz w:val="24"/>
          <w:szCs w:val="24"/>
        </w:rPr>
        <w:t>ственно-эстетическое воспитание</w:t>
      </w:r>
    </w:p>
    <w:p w:rsidR="00087AA8" w:rsidRPr="00087AA8" w:rsidRDefault="00087AA8" w:rsidP="00087AA8">
      <w:pPr>
        <w:pStyle w:val="a4"/>
        <w:numPr>
          <w:ilvl w:val="1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Коррекционно-развивающая работа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 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Формированию гармоничной, духовно-богатой, физически-здоровой, эстетически развитой личности ребенка дошкольника в соответствии с его индивидуальность, возможностями и способностями способствуют </w:t>
      </w:r>
      <w:r w:rsidRPr="00087AA8">
        <w:rPr>
          <w:rFonts w:ascii="Times New Roman" w:hAnsi="Times New Roman" w:cs="Times New Roman"/>
          <w:b/>
          <w:bCs/>
          <w:sz w:val="24"/>
          <w:szCs w:val="24"/>
        </w:rPr>
        <w:t>платные дополнительные услуги по направлениям: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«Грамотейка»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«Кубики на кубики»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"Спортивная гимнастика"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"Акварель"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Речевичок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87AA8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087AA8">
        <w:rPr>
          <w:rFonts w:ascii="Times New Roman" w:hAnsi="Times New Roman" w:cs="Times New Roman"/>
          <w:sz w:val="24"/>
          <w:szCs w:val="24"/>
        </w:rPr>
        <w:t>"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«Вместе с мамой»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lastRenderedPageBreak/>
        <w:t>«Тонизирующая гимнастика»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"Группа с погружением в английскую языковую среду"</w:t>
      </w:r>
    </w:p>
    <w:p w:rsid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A8">
        <w:rPr>
          <w:rFonts w:ascii="Times New Roman" w:hAnsi="Times New Roman" w:cs="Times New Roman"/>
          <w:sz w:val="24"/>
          <w:szCs w:val="24"/>
        </w:rPr>
        <w:t>"Я люблю английский!"</w:t>
      </w:r>
    </w:p>
    <w:p w:rsidR="00087AA8" w:rsidRPr="00087AA8" w:rsidRDefault="00087AA8" w:rsidP="00087A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Мультистудия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«Фантазёры»</w:t>
      </w:r>
    </w:p>
    <w:p w:rsidR="00087AA8" w:rsidRPr="00087AA8" w:rsidRDefault="00087AA8" w:rsidP="00087A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7AA8" w:rsidRPr="0008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34E88"/>
    <w:multiLevelType w:val="hybridMultilevel"/>
    <w:tmpl w:val="1B781BEC"/>
    <w:lvl w:ilvl="0" w:tplc="248EDC54">
      <w:numFmt w:val="bullet"/>
      <w:lvlText w:val="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A6A0F"/>
    <w:multiLevelType w:val="hybridMultilevel"/>
    <w:tmpl w:val="06A0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616B4"/>
    <w:multiLevelType w:val="hybridMultilevel"/>
    <w:tmpl w:val="6E5AF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5190D"/>
    <w:multiLevelType w:val="hybridMultilevel"/>
    <w:tmpl w:val="B4C2F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20878">
      <w:numFmt w:val="bullet"/>
      <w:lvlText w:val="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A30D9"/>
    <w:multiLevelType w:val="multilevel"/>
    <w:tmpl w:val="884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18"/>
    <w:rsid w:val="00087AA8"/>
    <w:rsid w:val="00692B37"/>
    <w:rsid w:val="0071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CE297-035B-42CE-AD30-487C8E2B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AA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87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dou36/dvoret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2022-02-10T08:03:00Z</dcterms:created>
  <dcterms:modified xsi:type="dcterms:W3CDTF">2022-02-10T08:11:00Z</dcterms:modified>
</cp:coreProperties>
</file>